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95" w:rsidRPr="00840A68" w:rsidRDefault="009D6795" w:rsidP="00C728F1">
      <w:pPr>
        <w:bidi/>
        <w:spacing w:after="0"/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840A68">
        <w:rPr>
          <w:rFonts w:ascii="Tahoma" w:hAnsi="Tahoma" w:cs="Tahoma"/>
          <w:b/>
          <w:bCs/>
          <w:sz w:val="28"/>
          <w:szCs w:val="28"/>
          <w:rtl/>
        </w:rPr>
        <w:t>درمان</w:t>
      </w:r>
      <w:r w:rsidRPr="00840A68">
        <w:rPr>
          <w:rFonts w:ascii="Tahoma" w:hAnsi="Tahoma" w:cs="Tahoma"/>
          <w:b/>
          <w:bCs/>
          <w:sz w:val="28"/>
          <w:szCs w:val="28"/>
          <w:rtl/>
        </w:rPr>
        <w:softHyphen/>
        <w:t>هاي وابستگي به مواد افيوني</w:t>
      </w:r>
    </w:p>
    <w:p w:rsidR="009D6795" w:rsidRPr="00840A68" w:rsidRDefault="009D6795" w:rsidP="009D6795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840A68">
        <w:rPr>
          <w:rFonts w:ascii="Tahoma" w:hAnsi="Tahoma" w:cs="Tahoma"/>
          <w:sz w:val="28"/>
          <w:szCs w:val="28"/>
          <w:rtl/>
        </w:rPr>
        <w:t>اين درمان</w:t>
      </w:r>
      <w:r w:rsidRPr="00840A68">
        <w:rPr>
          <w:rFonts w:ascii="Tahoma" w:hAnsi="Tahoma" w:cs="Tahoma"/>
          <w:sz w:val="28"/>
          <w:szCs w:val="28"/>
          <w:rtl/>
        </w:rPr>
        <w:softHyphen/>
        <w:t>ها در چند مرحله صورت مي</w:t>
      </w:r>
      <w:r w:rsidRPr="00840A68">
        <w:rPr>
          <w:rFonts w:ascii="Tahoma" w:hAnsi="Tahoma" w:cs="Tahoma"/>
          <w:sz w:val="28"/>
          <w:szCs w:val="28"/>
          <w:rtl/>
        </w:rPr>
        <w:softHyphen/>
        <w:t>پذيرند.</w:t>
      </w:r>
    </w:p>
    <w:p w:rsidR="009D6795" w:rsidRPr="00840A68" w:rsidRDefault="009D6795" w:rsidP="009D6795">
      <w:pPr>
        <w:bidi/>
        <w:spacing w:after="0"/>
        <w:jc w:val="both"/>
        <w:rPr>
          <w:rFonts w:ascii="Tahoma" w:hAnsi="Tahoma" w:cs="Tahoma"/>
          <w:b/>
          <w:bCs/>
          <w:sz w:val="28"/>
          <w:szCs w:val="28"/>
          <w:rtl/>
        </w:rPr>
      </w:pPr>
      <w:r w:rsidRPr="00840A68">
        <w:rPr>
          <w:rFonts w:ascii="Tahoma" w:hAnsi="Tahoma" w:cs="Tahoma"/>
          <w:b/>
          <w:bCs/>
          <w:sz w:val="28"/>
          <w:szCs w:val="28"/>
          <w:rtl/>
        </w:rPr>
        <w:t>1- سم</w:t>
      </w:r>
      <w:r w:rsidRPr="00840A68">
        <w:rPr>
          <w:rFonts w:ascii="Tahoma" w:hAnsi="Tahoma" w:cs="Tahoma"/>
          <w:b/>
          <w:bCs/>
          <w:sz w:val="28"/>
          <w:szCs w:val="28"/>
          <w:rtl/>
        </w:rPr>
        <w:softHyphen/>
        <w:t>زدايي</w:t>
      </w:r>
    </w:p>
    <w:p w:rsidR="009D6795" w:rsidRPr="00840A68" w:rsidRDefault="009D6795" w:rsidP="009D6795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840A68">
        <w:rPr>
          <w:rFonts w:ascii="Tahoma" w:hAnsi="Tahoma" w:cs="Tahoma"/>
          <w:sz w:val="28"/>
          <w:szCs w:val="28"/>
          <w:rtl/>
        </w:rPr>
        <w:t>در اغلب موارد اولين گام براي درمان اعتياد سم</w:t>
      </w:r>
      <w:r w:rsidRPr="00840A68">
        <w:rPr>
          <w:rFonts w:ascii="Tahoma" w:hAnsi="Tahoma" w:cs="Tahoma"/>
          <w:sz w:val="28"/>
          <w:szCs w:val="28"/>
          <w:rtl/>
        </w:rPr>
        <w:softHyphen/>
        <w:t>زدايي است, بدين مفهوم که با خروج ماده يا داروي مخدر از بدن بيمار, فرد دچار علايم محروميت نشود و علايم ناخوشايند تظاهر پيدا نکنند. اين کار معمولا به دو روش صورت مي</w:t>
      </w:r>
      <w:r w:rsidRPr="00840A68">
        <w:rPr>
          <w:rFonts w:ascii="Tahoma" w:hAnsi="Tahoma" w:cs="Tahoma"/>
          <w:sz w:val="28"/>
          <w:szCs w:val="28"/>
          <w:rtl/>
        </w:rPr>
        <w:softHyphen/>
        <w:t>پذيرد:</w:t>
      </w:r>
    </w:p>
    <w:p w:rsidR="009D6795" w:rsidRPr="00840A68" w:rsidRDefault="009D6795" w:rsidP="009D6795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840A68">
        <w:rPr>
          <w:rFonts w:ascii="Tahoma" w:hAnsi="Tahoma" w:cs="Tahoma"/>
          <w:sz w:val="28"/>
          <w:szCs w:val="28"/>
          <w:rtl/>
        </w:rPr>
        <w:t>الف) سم</w:t>
      </w:r>
      <w:r w:rsidRPr="00840A68">
        <w:rPr>
          <w:rFonts w:ascii="Tahoma" w:hAnsi="Tahoma" w:cs="Tahoma"/>
          <w:sz w:val="28"/>
          <w:szCs w:val="28"/>
          <w:rtl/>
        </w:rPr>
        <w:softHyphen/>
        <w:t>زدايي با داروي کلونيدين: علايم محروميت در اين حالت با تجويز داروهاي غيرمخدر كنترل مي</w:t>
      </w:r>
      <w:r w:rsidRPr="00840A68">
        <w:rPr>
          <w:rFonts w:ascii="Tahoma" w:hAnsi="Tahoma" w:cs="Tahoma"/>
          <w:sz w:val="28"/>
          <w:szCs w:val="28"/>
          <w:rtl/>
        </w:rPr>
        <w:softHyphen/>
        <w:t>گردد. در اين روش درمان غالبا نياز به بستري بيمار خواهد بود.</w:t>
      </w:r>
    </w:p>
    <w:p w:rsidR="009D6795" w:rsidRPr="00840A68" w:rsidRDefault="009D6795" w:rsidP="009D6795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840A68">
        <w:rPr>
          <w:rFonts w:ascii="Tahoma" w:hAnsi="Tahoma" w:cs="Tahoma"/>
          <w:sz w:val="28"/>
          <w:szCs w:val="28"/>
          <w:rtl/>
        </w:rPr>
        <w:t>ب) استفاده از داروهاي آگونيست (متادون) يا آگونيست نسبي (بوپرنورفين): اين روش به صورت سرپايي انجام مي</w:t>
      </w:r>
      <w:r w:rsidRPr="00840A68">
        <w:rPr>
          <w:rFonts w:ascii="Tahoma" w:hAnsi="Tahoma" w:cs="Tahoma"/>
          <w:sz w:val="28"/>
          <w:szCs w:val="28"/>
          <w:rtl/>
        </w:rPr>
        <w:softHyphen/>
        <w:t>شود و به وسيلة جايگزيني دارو و کاهش تدريجي آن  به شکلي انجام مي</w:t>
      </w:r>
      <w:r w:rsidRPr="00840A68">
        <w:rPr>
          <w:rFonts w:ascii="Tahoma" w:hAnsi="Tahoma" w:cs="Tahoma"/>
          <w:sz w:val="28"/>
          <w:szCs w:val="28"/>
          <w:rtl/>
        </w:rPr>
        <w:softHyphen/>
        <w:t>شود که بيمار بدون افت عملکرد اساسي مي</w:t>
      </w:r>
      <w:r w:rsidRPr="00840A68">
        <w:rPr>
          <w:rFonts w:ascii="Tahoma" w:hAnsi="Tahoma" w:cs="Tahoma"/>
          <w:sz w:val="28"/>
          <w:szCs w:val="28"/>
          <w:rtl/>
        </w:rPr>
        <w:softHyphen/>
        <w:t>تواند به فعاليت</w:t>
      </w:r>
      <w:r w:rsidRPr="00840A68">
        <w:rPr>
          <w:rFonts w:ascii="Tahoma" w:hAnsi="Tahoma" w:cs="Tahoma"/>
          <w:sz w:val="28"/>
          <w:szCs w:val="28"/>
          <w:rtl/>
        </w:rPr>
        <w:softHyphen/>
        <w:t>هاي روزمره خود رسيدگي نمايد.</w:t>
      </w:r>
    </w:p>
    <w:p w:rsidR="009D6795" w:rsidRPr="00840A68" w:rsidRDefault="009D6795" w:rsidP="009D6795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840A68">
        <w:rPr>
          <w:rFonts w:ascii="Tahoma" w:hAnsi="Tahoma" w:cs="Tahoma"/>
          <w:sz w:val="28"/>
          <w:szCs w:val="28"/>
          <w:rtl/>
        </w:rPr>
        <w:t>در تمام اين موارد بعد از پايان دوره سم</w:t>
      </w:r>
      <w:r w:rsidRPr="00840A68">
        <w:rPr>
          <w:rFonts w:ascii="Tahoma" w:hAnsi="Tahoma" w:cs="Tahoma"/>
          <w:sz w:val="28"/>
          <w:szCs w:val="28"/>
          <w:rtl/>
        </w:rPr>
        <w:softHyphen/>
        <w:t>زدايي نياز است بيمار به مدت كافي (حداقل 6 ماه) تحت درمان با داروي نالتركسون قرار گيرد. اين دارو جهت كاهش وسوسه مصرف مواد در دوره پاكي تجويز مي</w:t>
      </w:r>
      <w:r w:rsidRPr="00840A68">
        <w:rPr>
          <w:rFonts w:ascii="Tahoma" w:hAnsi="Tahoma" w:cs="Tahoma"/>
          <w:sz w:val="28"/>
          <w:szCs w:val="28"/>
          <w:rtl/>
        </w:rPr>
        <w:softHyphen/>
        <w:t>گردد.</w:t>
      </w:r>
    </w:p>
    <w:p w:rsidR="009D6795" w:rsidRPr="00840A68" w:rsidRDefault="009D6795" w:rsidP="009D6795">
      <w:pPr>
        <w:bidi/>
        <w:spacing w:after="0"/>
        <w:jc w:val="both"/>
        <w:rPr>
          <w:rFonts w:ascii="Tahoma" w:hAnsi="Tahoma" w:cs="Tahoma"/>
          <w:b/>
          <w:bCs/>
          <w:sz w:val="28"/>
          <w:szCs w:val="28"/>
          <w:rtl/>
        </w:rPr>
      </w:pPr>
      <w:r w:rsidRPr="00840A68">
        <w:rPr>
          <w:rFonts w:ascii="Tahoma" w:hAnsi="Tahoma" w:cs="Tahoma"/>
          <w:b/>
          <w:bCs/>
          <w:sz w:val="28"/>
          <w:szCs w:val="28"/>
          <w:rtl/>
        </w:rPr>
        <w:t>2- درمان نگهدارنده</w:t>
      </w:r>
    </w:p>
    <w:p w:rsidR="009D6795" w:rsidRPr="00840A68" w:rsidRDefault="009D6795" w:rsidP="009D6795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840A68">
        <w:rPr>
          <w:rFonts w:ascii="Tahoma" w:hAnsi="Tahoma" w:cs="Tahoma"/>
          <w:sz w:val="28"/>
          <w:szCs w:val="28"/>
          <w:rtl/>
        </w:rPr>
        <w:t>بيماران وابسته به اپيوئيدها در مراحل پيشرفته ممکن است قادر به رسيدن به وضعيت پرهيز مداوم نباشند. به همين دليل در صورت عدم وجود درمان محافظت</w:t>
      </w:r>
      <w:r w:rsidRPr="00840A68">
        <w:rPr>
          <w:rFonts w:ascii="Tahoma" w:hAnsi="Tahoma" w:cs="Tahoma"/>
          <w:sz w:val="28"/>
          <w:szCs w:val="28"/>
          <w:rtl/>
        </w:rPr>
        <w:softHyphen/>
        <w:t>کننده اين بيماران ناگزير خواهند بود تا پايان عمر زندگي خود را حول محور تهيه و مصرف مواد بگذرانند. جهت حل اين معضل مفهومي تحت عنوان درمان نگهدارنده پديد آمده است.</w:t>
      </w:r>
    </w:p>
    <w:p w:rsidR="009D6795" w:rsidRPr="00840A68" w:rsidRDefault="009D6795" w:rsidP="009D6795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840A68">
        <w:rPr>
          <w:rFonts w:ascii="Tahoma" w:hAnsi="Tahoma" w:cs="Tahoma"/>
          <w:sz w:val="28"/>
          <w:szCs w:val="28"/>
          <w:rtl/>
        </w:rPr>
        <w:t>در درمان نگهدارنده يک داروي مخدر مجاز و کنترل شده (مانند متادون يا بوپرنورفين) به بيمار تجويز مي</w:t>
      </w:r>
      <w:r w:rsidRPr="00840A68">
        <w:rPr>
          <w:rFonts w:ascii="Tahoma" w:hAnsi="Tahoma" w:cs="Tahoma"/>
          <w:sz w:val="28"/>
          <w:szCs w:val="28"/>
          <w:rtl/>
        </w:rPr>
        <w:softHyphen/>
        <w:t>شود و دوز آن تا حدي افزايش مي</w:t>
      </w:r>
      <w:r w:rsidRPr="00840A68">
        <w:rPr>
          <w:rFonts w:ascii="Tahoma" w:hAnsi="Tahoma" w:cs="Tahoma"/>
          <w:sz w:val="28"/>
          <w:szCs w:val="28"/>
          <w:rtl/>
        </w:rPr>
        <w:softHyphen/>
        <w:t>يابد که علايم ترک مشهود نباشد و ولع مصرف مواد غيرقانوني به حداقل برسد. درمان نگهدارنده به مدت طولاني و معمولا بيش از چند ماه ادامه مي</w:t>
      </w:r>
      <w:r w:rsidRPr="00840A68">
        <w:rPr>
          <w:rFonts w:ascii="Tahoma" w:hAnsi="Tahoma" w:cs="Tahoma"/>
          <w:sz w:val="28"/>
          <w:szCs w:val="28"/>
          <w:rtl/>
        </w:rPr>
        <w:softHyphen/>
        <w:t>يابد. براي قطع دارو و ختم درمان نگهدارنده معمولا لازم است ارتباط بيمار با مراکز درماني براي پيشگيري</w:t>
      </w:r>
      <w:r w:rsidRPr="00840A68">
        <w:rPr>
          <w:rFonts w:ascii="Tahoma" w:hAnsi="Tahoma" w:cs="Tahoma"/>
          <w:sz w:val="28"/>
          <w:szCs w:val="28"/>
          <w:rtl/>
        </w:rPr>
        <w:softHyphen/>
        <w:t>هاي بعدي و انجام روان</w:t>
      </w:r>
      <w:r w:rsidRPr="00840A68">
        <w:rPr>
          <w:rFonts w:ascii="Tahoma" w:hAnsi="Tahoma" w:cs="Tahoma"/>
          <w:sz w:val="28"/>
          <w:szCs w:val="28"/>
          <w:rtl/>
        </w:rPr>
        <w:softHyphen/>
        <w:t>درماني حفظ گردد.</w:t>
      </w:r>
    </w:p>
    <w:p w:rsidR="009D6795" w:rsidRPr="00840A68" w:rsidRDefault="009D6795" w:rsidP="009D6795">
      <w:pPr>
        <w:bidi/>
        <w:spacing w:after="0"/>
        <w:jc w:val="both"/>
        <w:rPr>
          <w:rFonts w:ascii="Tahoma" w:hAnsi="Tahoma" w:cs="Tahoma"/>
          <w:b/>
          <w:bCs/>
          <w:sz w:val="28"/>
          <w:szCs w:val="28"/>
          <w:rtl/>
        </w:rPr>
      </w:pPr>
      <w:r w:rsidRPr="00840A68">
        <w:rPr>
          <w:rFonts w:ascii="Tahoma" w:hAnsi="Tahoma" w:cs="Tahoma"/>
          <w:b/>
          <w:bCs/>
          <w:sz w:val="28"/>
          <w:szCs w:val="28"/>
          <w:rtl/>
        </w:rPr>
        <w:t>3- درمان</w:t>
      </w:r>
      <w:r w:rsidRPr="00840A68">
        <w:rPr>
          <w:rFonts w:ascii="Tahoma" w:hAnsi="Tahoma" w:cs="Tahoma"/>
          <w:b/>
          <w:bCs/>
          <w:sz w:val="28"/>
          <w:szCs w:val="28"/>
          <w:rtl/>
        </w:rPr>
        <w:softHyphen/>
        <w:t>هاي روان</w:t>
      </w:r>
      <w:r w:rsidRPr="00840A68">
        <w:rPr>
          <w:rFonts w:ascii="Tahoma" w:hAnsi="Tahoma" w:cs="Tahoma"/>
          <w:b/>
          <w:bCs/>
          <w:sz w:val="28"/>
          <w:szCs w:val="28"/>
          <w:rtl/>
        </w:rPr>
        <w:softHyphen/>
        <w:t>شناختي</w:t>
      </w:r>
    </w:p>
    <w:p w:rsidR="009D6795" w:rsidRPr="00840A68" w:rsidRDefault="009D6795" w:rsidP="009D6795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840A68">
        <w:rPr>
          <w:rFonts w:ascii="Tahoma" w:hAnsi="Tahoma" w:cs="Tahoma"/>
          <w:sz w:val="28"/>
          <w:szCs w:val="28"/>
          <w:rtl/>
        </w:rPr>
        <w:t>الف) روان</w:t>
      </w:r>
      <w:r w:rsidRPr="00840A68">
        <w:rPr>
          <w:rFonts w:ascii="Tahoma" w:hAnsi="Tahoma" w:cs="Tahoma"/>
          <w:sz w:val="28"/>
          <w:szCs w:val="28"/>
          <w:rtl/>
        </w:rPr>
        <w:softHyphen/>
        <w:t xml:space="preserve">درماني فردي: در اين مرحله درمان با در نظر داشتن علل و عوامل اعتياد فرد و نيز خصوصيات فردي, خانوادگي, اجتماعي و فرهنگي و نيز اثراتي که مصرف ماده و يا دارو بر ساختار شخصيتي, رواني و رفتاري بيمار گذاشته </w:t>
      </w:r>
      <w:r w:rsidRPr="00840A68">
        <w:rPr>
          <w:rFonts w:ascii="Tahoma" w:hAnsi="Tahoma" w:cs="Tahoma"/>
          <w:sz w:val="28"/>
          <w:szCs w:val="28"/>
          <w:rtl/>
        </w:rPr>
        <w:lastRenderedPageBreak/>
        <w:t>اسـت شکل مي</w:t>
      </w:r>
      <w:r w:rsidRPr="00840A68">
        <w:rPr>
          <w:rFonts w:ascii="Tahoma" w:hAnsi="Tahoma" w:cs="Tahoma"/>
          <w:sz w:val="28"/>
          <w:szCs w:val="28"/>
          <w:rtl/>
        </w:rPr>
        <w:softHyphen/>
        <w:t>گيرد و با برگزاري جلسات متعدد تغييرات اساسي در حوزه</w:t>
      </w:r>
      <w:r w:rsidRPr="00840A68">
        <w:rPr>
          <w:rFonts w:ascii="Tahoma" w:hAnsi="Tahoma" w:cs="Tahoma"/>
          <w:sz w:val="28"/>
          <w:szCs w:val="28"/>
          <w:rtl/>
        </w:rPr>
        <w:softHyphen/>
        <w:t>هاي فردي و خانوادگي فرد پديد مي</w:t>
      </w:r>
      <w:r w:rsidRPr="00840A68">
        <w:rPr>
          <w:rFonts w:ascii="Tahoma" w:hAnsi="Tahoma" w:cs="Tahoma"/>
          <w:sz w:val="28"/>
          <w:szCs w:val="28"/>
          <w:rtl/>
        </w:rPr>
        <w:softHyphen/>
        <w:t>آيد. اين تغييرات نقش بسـيار مهمي را در پيشـگيري از عود ايفا مي</w:t>
      </w:r>
      <w:r w:rsidRPr="00840A68">
        <w:rPr>
          <w:rFonts w:ascii="Tahoma" w:hAnsi="Tahoma" w:cs="Tahoma"/>
          <w:sz w:val="28"/>
          <w:szCs w:val="28"/>
          <w:rtl/>
        </w:rPr>
        <w:softHyphen/>
        <w:t xml:space="preserve">نمايند. </w:t>
      </w:r>
    </w:p>
    <w:p w:rsidR="009D6795" w:rsidRPr="00840A68" w:rsidRDefault="009D6795" w:rsidP="009D6795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840A68">
        <w:rPr>
          <w:rFonts w:ascii="Tahoma" w:hAnsi="Tahoma" w:cs="Tahoma"/>
          <w:sz w:val="28"/>
          <w:szCs w:val="28"/>
          <w:rtl/>
        </w:rPr>
        <w:t>ب) گروه</w:t>
      </w:r>
      <w:r w:rsidRPr="00840A68">
        <w:rPr>
          <w:rFonts w:ascii="Tahoma" w:hAnsi="Tahoma" w:cs="Tahoma"/>
          <w:sz w:val="28"/>
          <w:szCs w:val="28"/>
          <w:rtl/>
        </w:rPr>
        <w:softHyphen/>
        <w:t>درماني: ايجاد يک گروه از کساني که توانسته</w:t>
      </w:r>
      <w:r w:rsidRPr="00840A68">
        <w:rPr>
          <w:rFonts w:ascii="Tahoma" w:hAnsi="Tahoma" w:cs="Tahoma"/>
          <w:sz w:val="28"/>
          <w:szCs w:val="28"/>
          <w:rtl/>
        </w:rPr>
        <w:softHyphen/>
        <w:t>اند سم</w:t>
      </w:r>
      <w:r w:rsidRPr="00840A68">
        <w:rPr>
          <w:rFonts w:ascii="Tahoma" w:hAnsi="Tahoma" w:cs="Tahoma"/>
          <w:sz w:val="28"/>
          <w:szCs w:val="28"/>
          <w:rtl/>
        </w:rPr>
        <w:softHyphen/>
        <w:t>زدايي را به</w:t>
      </w:r>
      <w:r w:rsidRPr="00840A68">
        <w:rPr>
          <w:rFonts w:ascii="Tahoma" w:hAnsi="Tahoma" w:cs="Tahoma"/>
          <w:sz w:val="28"/>
          <w:szCs w:val="28"/>
          <w:rtl/>
        </w:rPr>
        <w:softHyphen/>
        <w:t>طور موفقيت</w:t>
      </w:r>
      <w:r w:rsidRPr="00840A68">
        <w:rPr>
          <w:rFonts w:ascii="Tahoma" w:hAnsi="Tahoma" w:cs="Tahoma"/>
          <w:sz w:val="28"/>
          <w:szCs w:val="28"/>
          <w:rtl/>
        </w:rPr>
        <w:softHyphen/>
        <w:t>آميز پشت سر بگذارند يکي از مؤثرترين روش</w:t>
      </w:r>
      <w:r w:rsidRPr="00840A68">
        <w:rPr>
          <w:rFonts w:ascii="Tahoma" w:hAnsi="Tahoma" w:cs="Tahoma"/>
          <w:sz w:val="28"/>
          <w:szCs w:val="28"/>
          <w:rtl/>
        </w:rPr>
        <w:softHyphen/>
        <w:t>هاي پيشگيري از عود و تداوم درمان است. در اين شيوه پس از آن که بيمار آمادگي لازم را به دست آورد, وارد گروه مي</w:t>
      </w:r>
      <w:r w:rsidRPr="00840A68">
        <w:rPr>
          <w:rFonts w:ascii="Tahoma" w:hAnsi="Tahoma" w:cs="Tahoma"/>
          <w:sz w:val="28"/>
          <w:szCs w:val="28"/>
          <w:rtl/>
        </w:rPr>
        <w:softHyphen/>
        <w:t>شود. در گروه تحت نظر درمانگر افراد به افزايش انگيزة يکديگر براي باقيماندن در دوره پاكي و تداوم آن کمک مي</w:t>
      </w:r>
      <w:r w:rsidRPr="00840A68">
        <w:rPr>
          <w:rFonts w:ascii="Tahoma" w:hAnsi="Tahoma" w:cs="Tahoma"/>
          <w:sz w:val="28"/>
          <w:szCs w:val="28"/>
          <w:rtl/>
        </w:rPr>
        <w:softHyphen/>
        <w:t>کنند.</w:t>
      </w:r>
    </w:p>
    <w:p w:rsidR="009D6795" w:rsidRPr="00840A68" w:rsidRDefault="009D6795" w:rsidP="009D6795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840A68">
        <w:rPr>
          <w:rFonts w:ascii="Tahoma" w:hAnsi="Tahoma" w:cs="Tahoma"/>
          <w:sz w:val="28"/>
          <w:szCs w:val="28"/>
          <w:rtl/>
        </w:rPr>
        <w:t>ج) خانواده</w:t>
      </w:r>
      <w:r w:rsidRPr="00840A68">
        <w:rPr>
          <w:rFonts w:ascii="Tahoma" w:hAnsi="Tahoma" w:cs="Tahoma"/>
          <w:sz w:val="28"/>
          <w:szCs w:val="28"/>
          <w:rtl/>
        </w:rPr>
        <w:softHyphen/>
        <w:t>درماني: خانواده به عنوان يک عامل بسيار مهم در بروز اختلالات روان</w:t>
      </w:r>
      <w:r w:rsidRPr="00840A68">
        <w:rPr>
          <w:rFonts w:ascii="Tahoma" w:hAnsi="Tahoma" w:cs="Tahoma"/>
          <w:sz w:val="28"/>
          <w:szCs w:val="28"/>
          <w:rtl/>
        </w:rPr>
        <w:softHyphen/>
        <w:t>پزشکي, ازجمله اعتياد, بسيار پراهميّت است. به عبارت ديگر زماني که يکي از عوامل اصلي پيدايش وابستگي در درون خانواده است, با انجام سم</w:t>
      </w:r>
      <w:r w:rsidRPr="00840A68">
        <w:rPr>
          <w:rFonts w:ascii="Tahoma" w:hAnsi="Tahoma" w:cs="Tahoma"/>
          <w:sz w:val="28"/>
          <w:szCs w:val="28"/>
          <w:rtl/>
        </w:rPr>
        <w:softHyphen/>
        <w:t>زدايي و بازگشت فرد به همان محيط پيشين بدون اين</w:t>
      </w:r>
      <w:r w:rsidRPr="00840A68">
        <w:rPr>
          <w:rFonts w:ascii="Tahoma" w:hAnsi="Tahoma" w:cs="Tahoma"/>
          <w:sz w:val="28"/>
          <w:szCs w:val="28"/>
          <w:rtl/>
        </w:rPr>
        <w:softHyphen/>
        <w:t>که مداخله</w:t>
      </w:r>
      <w:r w:rsidRPr="00840A68">
        <w:rPr>
          <w:rFonts w:ascii="Tahoma" w:hAnsi="Tahoma" w:cs="Tahoma"/>
          <w:sz w:val="28"/>
          <w:szCs w:val="28"/>
          <w:rtl/>
        </w:rPr>
        <w:softHyphen/>
        <w:t>اي صورت پذيرد, شرايط بازگشت به مصرف را بار ديگر فراهم نموده</w:t>
      </w:r>
      <w:r w:rsidRPr="00840A68">
        <w:rPr>
          <w:rFonts w:ascii="Tahoma" w:hAnsi="Tahoma" w:cs="Tahoma"/>
          <w:sz w:val="28"/>
          <w:szCs w:val="28"/>
          <w:rtl/>
        </w:rPr>
        <w:softHyphen/>
        <w:t>ايم. پاسخ اين سؤال که آيا خانواده منشاء بروز وابستگي است يا خير در جلسات مصاحبة روان</w:t>
      </w:r>
      <w:r w:rsidRPr="00840A68">
        <w:rPr>
          <w:rFonts w:ascii="Tahoma" w:hAnsi="Tahoma" w:cs="Tahoma"/>
          <w:sz w:val="28"/>
          <w:szCs w:val="28"/>
          <w:rtl/>
        </w:rPr>
        <w:softHyphen/>
        <w:t>پزشکي و روان</w:t>
      </w:r>
      <w:r w:rsidRPr="00840A68">
        <w:rPr>
          <w:rFonts w:ascii="Tahoma" w:hAnsi="Tahoma" w:cs="Tahoma"/>
          <w:sz w:val="28"/>
          <w:szCs w:val="28"/>
          <w:rtl/>
        </w:rPr>
        <w:softHyphen/>
        <w:t>شناسي استنباط مي</w:t>
      </w:r>
      <w:r w:rsidRPr="00840A68">
        <w:rPr>
          <w:rFonts w:ascii="Tahoma" w:hAnsi="Tahoma" w:cs="Tahoma"/>
          <w:sz w:val="28"/>
          <w:szCs w:val="28"/>
          <w:rtl/>
        </w:rPr>
        <w:softHyphen/>
        <w:t>شود و به دنبال آن برگزاري جلسات خانواده</w:t>
      </w:r>
      <w:r w:rsidRPr="00840A68">
        <w:rPr>
          <w:rFonts w:ascii="Tahoma" w:hAnsi="Tahoma" w:cs="Tahoma"/>
          <w:sz w:val="28"/>
          <w:szCs w:val="28"/>
          <w:rtl/>
        </w:rPr>
        <w:softHyphen/>
        <w:t>درماني مي</w:t>
      </w:r>
      <w:r w:rsidRPr="00840A68">
        <w:rPr>
          <w:rFonts w:ascii="Tahoma" w:hAnsi="Tahoma" w:cs="Tahoma"/>
          <w:sz w:val="28"/>
          <w:szCs w:val="28"/>
          <w:rtl/>
        </w:rPr>
        <w:softHyphen/>
        <w:t>تواند سامانة خانواده را به شکلي متحول سازد که وابستگي ديگري پديدار نگردد.</w:t>
      </w:r>
    </w:p>
    <w:p w:rsidR="009D6795" w:rsidRPr="00840A68" w:rsidRDefault="009D6795" w:rsidP="009D6795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840A68">
        <w:rPr>
          <w:rFonts w:ascii="Tahoma" w:hAnsi="Tahoma" w:cs="Tahoma"/>
          <w:sz w:val="28"/>
          <w:szCs w:val="28"/>
          <w:rtl/>
        </w:rPr>
        <w:t>د) حمايت</w:t>
      </w:r>
      <w:r w:rsidRPr="00840A68">
        <w:rPr>
          <w:rFonts w:ascii="Tahoma" w:hAnsi="Tahoma" w:cs="Tahoma"/>
          <w:sz w:val="28"/>
          <w:szCs w:val="28"/>
          <w:rtl/>
        </w:rPr>
        <w:softHyphen/>
        <w:t>هاي خانوادگي</w:t>
      </w:r>
      <w:r w:rsidRPr="00840A68">
        <w:rPr>
          <w:rFonts w:ascii="Tahoma" w:hAnsi="Tahoma" w:cs="Tahoma"/>
          <w:sz w:val="28"/>
          <w:szCs w:val="28"/>
          <w:rtl/>
        </w:rPr>
        <w:softHyphen/>
        <w:t>اجتماعي: تداوم فعاليّت</w:t>
      </w:r>
      <w:r w:rsidRPr="00840A68">
        <w:rPr>
          <w:rFonts w:ascii="Tahoma" w:hAnsi="Tahoma" w:cs="Tahoma"/>
          <w:sz w:val="28"/>
          <w:szCs w:val="28"/>
          <w:rtl/>
        </w:rPr>
        <w:softHyphen/>
        <w:t>هاي خانوادگي و اجتماعي در حين پشت سر نهادن مراحل درمان نقش بزرگي در موفقيّت بيمار دارد. ايفاي نقش</w:t>
      </w:r>
      <w:r w:rsidRPr="00840A68">
        <w:rPr>
          <w:rFonts w:ascii="Tahoma" w:hAnsi="Tahoma" w:cs="Tahoma"/>
          <w:sz w:val="28"/>
          <w:szCs w:val="28"/>
          <w:rtl/>
        </w:rPr>
        <w:softHyphen/>
        <w:t>هاي واگذار شده بدون حمايت خانواده و جامعه به خصوص کارفرمايان, امکان توفيق درماني را کاهش مي</w:t>
      </w:r>
      <w:r w:rsidRPr="00840A68">
        <w:rPr>
          <w:rFonts w:ascii="Tahoma" w:hAnsi="Tahoma" w:cs="Tahoma"/>
          <w:sz w:val="28"/>
          <w:szCs w:val="28"/>
          <w:rtl/>
        </w:rPr>
        <w:softHyphen/>
        <w:t>دهد. پيگيري</w:t>
      </w:r>
      <w:r w:rsidRPr="00840A68">
        <w:rPr>
          <w:rFonts w:ascii="Tahoma" w:hAnsi="Tahoma" w:cs="Tahoma"/>
          <w:sz w:val="28"/>
          <w:szCs w:val="28"/>
          <w:rtl/>
        </w:rPr>
        <w:softHyphen/>
        <w:t>هاي مددکارانه و روان</w:t>
      </w:r>
      <w:r w:rsidRPr="00840A68">
        <w:rPr>
          <w:rFonts w:ascii="Tahoma" w:hAnsi="Tahoma" w:cs="Tahoma"/>
          <w:sz w:val="28"/>
          <w:szCs w:val="28"/>
          <w:rtl/>
        </w:rPr>
        <w:softHyphen/>
        <w:t>شناسي اثر مطلوبي را در ايجاد محيط مناسب بر جاي مي</w:t>
      </w:r>
      <w:r w:rsidRPr="00840A68">
        <w:rPr>
          <w:rFonts w:ascii="Tahoma" w:hAnsi="Tahoma" w:cs="Tahoma"/>
          <w:sz w:val="28"/>
          <w:szCs w:val="28"/>
          <w:rtl/>
        </w:rPr>
        <w:softHyphen/>
        <w:t>گذارند.</w:t>
      </w:r>
    </w:p>
    <w:p w:rsidR="009D6795" w:rsidRPr="00840A68" w:rsidRDefault="009D6795" w:rsidP="009D6795">
      <w:pPr>
        <w:bidi/>
        <w:spacing w:after="0"/>
        <w:jc w:val="both"/>
        <w:rPr>
          <w:rFonts w:ascii="Tahoma" w:hAnsi="Tahoma" w:cs="Tahoma"/>
          <w:b/>
          <w:bCs/>
          <w:sz w:val="28"/>
          <w:szCs w:val="28"/>
          <w:rtl/>
        </w:rPr>
      </w:pPr>
      <w:r w:rsidRPr="00840A68">
        <w:rPr>
          <w:rFonts w:ascii="Tahoma" w:hAnsi="Tahoma" w:cs="Tahoma"/>
          <w:b/>
          <w:bCs/>
          <w:sz w:val="28"/>
          <w:szCs w:val="28"/>
          <w:rtl/>
        </w:rPr>
        <w:t>4- درمان</w:t>
      </w:r>
      <w:r w:rsidRPr="00840A68">
        <w:rPr>
          <w:rFonts w:ascii="Tahoma" w:hAnsi="Tahoma" w:cs="Tahoma"/>
          <w:b/>
          <w:bCs/>
          <w:sz w:val="28"/>
          <w:szCs w:val="28"/>
          <w:rtl/>
        </w:rPr>
        <w:softHyphen/>
        <w:t xml:space="preserve">هاي دارويي جهت اختلالات القا شده با مصرف مواد </w:t>
      </w:r>
    </w:p>
    <w:p w:rsidR="009D6795" w:rsidRPr="00840A68" w:rsidRDefault="009D6795" w:rsidP="009D6795">
      <w:pPr>
        <w:bidi/>
        <w:jc w:val="both"/>
        <w:rPr>
          <w:rFonts w:ascii="Tahoma" w:hAnsi="Tahoma" w:cs="Tahoma"/>
          <w:sz w:val="28"/>
          <w:szCs w:val="28"/>
          <w:rtl/>
        </w:rPr>
      </w:pPr>
      <w:r w:rsidRPr="00840A68">
        <w:rPr>
          <w:rFonts w:ascii="Tahoma" w:hAnsi="Tahoma" w:cs="Tahoma"/>
          <w:sz w:val="28"/>
          <w:szCs w:val="28"/>
          <w:rtl/>
        </w:rPr>
        <w:t>وجود بيماري روانپزشكي مثل افسردگي و يا اختلال اضطرابي در موارد متعددي در همراهي با مصرف مواد ديده مي</w:t>
      </w:r>
      <w:r w:rsidRPr="00840A68">
        <w:rPr>
          <w:rFonts w:ascii="Tahoma" w:hAnsi="Tahoma" w:cs="Tahoma"/>
          <w:sz w:val="28"/>
          <w:szCs w:val="28"/>
          <w:rtl/>
        </w:rPr>
        <w:softHyphen/>
        <w:t>شود. اين بيماري</w:t>
      </w:r>
      <w:r w:rsidRPr="00840A68">
        <w:rPr>
          <w:rFonts w:ascii="Tahoma" w:hAnsi="Tahoma" w:cs="Tahoma"/>
          <w:sz w:val="28"/>
          <w:szCs w:val="28"/>
          <w:rtl/>
        </w:rPr>
        <w:softHyphen/>
        <w:t>ها مي</w:t>
      </w:r>
      <w:r w:rsidRPr="00840A68">
        <w:rPr>
          <w:rFonts w:ascii="Tahoma" w:hAnsi="Tahoma" w:cs="Tahoma"/>
          <w:sz w:val="28"/>
          <w:szCs w:val="28"/>
          <w:rtl/>
        </w:rPr>
        <w:softHyphen/>
        <w:t>توانند در اثر مصرف مواد ايجاد شوند، هرچند در بسياري موارد نيز خود باعث  شکل</w:t>
      </w:r>
      <w:r w:rsidRPr="00840A68">
        <w:rPr>
          <w:rFonts w:ascii="Tahoma" w:hAnsi="Tahoma" w:cs="Tahoma"/>
          <w:sz w:val="28"/>
          <w:szCs w:val="28"/>
          <w:rtl/>
        </w:rPr>
        <w:softHyphen/>
        <w:t>گيري اعتياد به مواد و يا دارو مي</w:t>
      </w:r>
      <w:r w:rsidRPr="00840A68">
        <w:rPr>
          <w:rFonts w:ascii="Tahoma" w:hAnsi="Tahoma" w:cs="Tahoma"/>
          <w:sz w:val="28"/>
          <w:szCs w:val="28"/>
          <w:rtl/>
        </w:rPr>
        <w:softHyphen/>
        <w:t>شوند. در اين</w:t>
      </w:r>
      <w:r w:rsidRPr="00840A68">
        <w:rPr>
          <w:rFonts w:ascii="Tahoma" w:hAnsi="Tahoma" w:cs="Tahoma"/>
          <w:sz w:val="28"/>
          <w:szCs w:val="28"/>
          <w:rtl/>
        </w:rPr>
        <w:softHyphen/>
        <w:t>گونه موارد براي فرار و دوري از علايم بيماري زمينه</w:t>
      </w:r>
      <w:r w:rsidRPr="00840A68">
        <w:rPr>
          <w:rFonts w:ascii="Tahoma" w:hAnsi="Tahoma" w:cs="Tahoma"/>
          <w:sz w:val="28"/>
          <w:szCs w:val="28"/>
          <w:rtl/>
        </w:rPr>
        <w:softHyphen/>
        <w:t>اي, شرايط به شکلي رقم مي</w:t>
      </w:r>
      <w:r w:rsidRPr="00840A68">
        <w:rPr>
          <w:rFonts w:ascii="Tahoma" w:hAnsi="Tahoma" w:cs="Tahoma"/>
          <w:sz w:val="28"/>
          <w:szCs w:val="28"/>
          <w:rtl/>
        </w:rPr>
        <w:softHyphen/>
        <w:t>خورد که احتمال بازگشت به مصرف بسيار زياد خواهد بود. به همين علّت مداخلات به موقع روان</w:t>
      </w:r>
      <w:r w:rsidRPr="00840A68">
        <w:rPr>
          <w:rFonts w:ascii="Tahoma" w:hAnsi="Tahoma" w:cs="Tahoma"/>
          <w:sz w:val="28"/>
          <w:szCs w:val="28"/>
          <w:rtl/>
        </w:rPr>
        <w:softHyphen/>
        <w:t>پزشکي از حيث تشخيص و درمان کارآيي فراواني در جلوگيري از بازگشت و نيز درمان بيماري زمينه</w:t>
      </w:r>
      <w:r w:rsidRPr="00840A68">
        <w:rPr>
          <w:rFonts w:ascii="Tahoma" w:hAnsi="Tahoma" w:cs="Tahoma"/>
          <w:sz w:val="28"/>
          <w:szCs w:val="28"/>
          <w:rtl/>
        </w:rPr>
        <w:softHyphen/>
        <w:t>اي دارد. با اين وصف کاملاً واضح است که پيش از آغاز سم</w:t>
      </w:r>
      <w:r w:rsidRPr="00840A68">
        <w:rPr>
          <w:rFonts w:ascii="Tahoma" w:hAnsi="Tahoma" w:cs="Tahoma"/>
          <w:sz w:val="28"/>
          <w:szCs w:val="28"/>
          <w:rtl/>
        </w:rPr>
        <w:softHyphen/>
        <w:t>زدايي و در حين دورة درمان ويزيت</w:t>
      </w:r>
      <w:r w:rsidRPr="00840A68">
        <w:rPr>
          <w:rFonts w:ascii="Tahoma" w:hAnsi="Tahoma" w:cs="Tahoma"/>
          <w:sz w:val="28"/>
          <w:szCs w:val="28"/>
          <w:rtl/>
        </w:rPr>
        <w:softHyphen/>
        <w:t>هاي مکرر روان</w:t>
      </w:r>
      <w:r w:rsidRPr="00840A68">
        <w:rPr>
          <w:rFonts w:ascii="Tahoma" w:hAnsi="Tahoma" w:cs="Tahoma"/>
          <w:sz w:val="28"/>
          <w:szCs w:val="28"/>
          <w:rtl/>
        </w:rPr>
        <w:softHyphen/>
        <w:t>پزشکي الزامي و ضروري مي</w:t>
      </w:r>
      <w:r w:rsidRPr="00840A68">
        <w:rPr>
          <w:rFonts w:ascii="Tahoma" w:hAnsi="Tahoma" w:cs="Tahoma"/>
          <w:sz w:val="28"/>
          <w:szCs w:val="28"/>
          <w:rtl/>
        </w:rPr>
        <w:softHyphen/>
        <w:t>باشد.</w:t>
      </w:r>
    </w:p>
    <w:p w:rsidR="008C03D6" w:rsidRPr="00C728F1" w:rsidRDefault="00C728F1" w:rsidP="00C728F1">
      <w:pPr>
        <w:jc w:val="center"/>
        <w:rPr>
          <w:rFonts w:ascii="Tahoma" w:hAnsi="Tahoma" w:cs="Tahoma" w:hint="cs"/>
          <w:b/>
          <w:bCs/>
          <w:sz w:val="24"/>
          <w:szCs w:val="24"/>
          <w:rtl/>
        </w:rPr>
      </w:pPr>
      <w:r w:rsidRPr="00C728F1">
        <w:rPr>
          <w:rFonts w:ascii="Tahoma" w:hAnsi="Tahoma" w:cs="Tahoma" w:hint="cs"/>
          <w:b/>
          <w:bCs/>
          <w:sz w:val="24"/>
          <w:szCs w:val="24"/>
          <w:rtl/>
        </w:rPr>
        <w:t>دکتر امير رضايي ارداني عضو هيئت علمي دانشگاه علوم پزشکي مشهد</w:t>
      </w:r>
    </w:p>
    <w:sectPr w:rsidR="008C03D6" w:rsidRPr="00C728F1" w:rsidSect="00315EDE">
      <w:pgSz w:w="11907" w:h="16840" w:code="9"/>
      <w:pgMar w:top="1440" w:right="1440" w:bottom="1440" w:left="1440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6795"/>
    <w:rsid w:val="002B1AED"/>
    <w:rsid w:val="00315EDE"/>
    <w:rsid w:val="00840A68"/>
    <w:rsid w:val="008C03D6"/>
    <w:rsid w:val="009D6795"/>
    <w:rsid w:val="00AD7D9B"/>
    <w:rsid w:val="00BB1B34"/>
    <w:rsid w:val="00C728F1"/>
    <w:rsid w:val="00D4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594</Words>
  <Characters>3391</Characters>
  <Application>Microsoft Office Word</Application>
  <DocSecurity>0</DocSecurity>
  <Lines>28</Lines>
  <Paragraphs>7</Paragraphs>
  <ScaleCrop>false</ScaleCrop>
  <Company>Grizli777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ebnehoseiniz1</dc:creator>
  <cp:keywords/>
  <dc:description/>
  <cp:lastModifiedBy>ebnehoseiniz1</cp:lastModifiedBy>
  <cp:revision>2</cp:revision>
  <dcterms:created xsi:type="dcterms:W3CDTF">2011-01-17T11:13:00Z</dcterms:created>
  <dcterms:modified xsi:type="dcterms:W3CDTF">2011-01-17T11:13:00Z</dcterms:modified>
</cp:coreProperties>
</file>